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AF19" w14:textId="6186400E" w:rsidR="00206EE8" w:rsidRPr="00BC2EBD" w:rsidRDefault="00206EE8" w:rsidP="00BC2EBD">
      <w:pPr>
        <w:jc w:val="center"/>
        <w:rPr>
          <w:rFonts w:ascii="Times" w:eastAsia="Times New Roman" w:hAnsi="Times" w:cs="Times New Roman"/>
          <w:b/>
          <w:sz w:val="20"/>
          <w:lang w:val="da-DK"/>
        </w:rPr>
      </w:pPr>
      <w:r w:rsidRPr="00BC2EBD">
        <w:rPr>
          <w:rFonts w:ascii="Arial" w:eastAsia="Times New Roman" w:hAnsi="Arial" w:cs="Arial"/>
          <w:b/>
          <w:color w:val="2A2A2A"/>
          <w:sz w:val="20"/>
          <w:lang w:val="da-DK"/>
        </w:rPr>
        <w:t xml:space="preserve">BETÆNDELSE AF </w:t>
      </w:r>
      <w:r w:rsidR="00302A37" w:rsidRPr="00BC2EBD">
        <w:rPr>
          <w:rFonts w:ascii="Arial" w:eastAsia="Times New Roman" w:hAnsi="Arial" w:cs="Arial"/>
          <w:b/>
          <w:color w:val="2A2A2A"/>
          <w:sz w:val="20"/>
          <w:lang w:val="da-DK"/>
        </w:rPr>
        <w:t>FODSVANG</w:t>
      </w:r>
      <w:r w:rsidRPr="00BC2EBD">
        <w:rPr>
          <w:rFonts w:ascii="Arial" w:eastAsia="Times New Roman" w:hAnsi="Arial" w:cs="Arial"/>
          <w:b/>
          <w:color w:val="2A2A2A"/>
          <w:sz w:val="20"/>
          <w:lang w:val="da-DK"/>
        </w:rPr>
        <w:t>SSENEN </w:t>
      </w:r>
      <w:r w:rsidRPr="00BC2EBD">
        <w:rPr>
          <w:rFonts w:ascii="Arial" w:eastAsia="Times New Roman" w:hAnsi="Arial" w:cs="Arial"/>
          <w:b/>
          <w:color w:val="2A2A2A"/>
          <w:sz w:val="20"/>
          <w:lang w:val="da-DK"/>
        </w:rPr>
        <w:br/>
        <w:t>(FASCIITIS PLANTARIS)</w:t>
      </w:r>
    </w:p>
    <w:p w14:paraId="356241CD" w14:textId="77777777" w:rsidR="00206EE8" w:rsidRPr="00BC2EBD" w:rsidRDefault="00206EE8" w:rsidP="00BC2EBD">
      <w:pPr>
        <w:jc w:val="center"/>
        <w:rPr>
          <w:rFonts w:ascii="Arial" w:eastAsia="Times New Roman" w:hAnsi="Arial" w:cs="Arial"/>
          <w:b/>
          <w:bCs/>
          <w:sz w:val="20"/>
          <w:lang w:val="da-DK"/>
        </w:rPr>
      </w:pPr>
    </w:p>
    <w:p w14:paraId="158328A5" w14:textId="77777777" w:rsidR="00206EE8" w:rsidRPr="00BC2EBD" w:rsidRDefault="00206EE8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</w:p>
    <w:p w14:paraId="63BB0D3E" w14:textId="77777777" w:rsidR="00206EE8" w:rsidRPr="00BC2EBD" w:rsidRDefault="00206EE8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  <w:r w:rsidRPr="00BC2EBD">
        <w:rPr>
          <w:rFonts w:ascii="Arial" w:eastAsia="Times New Roman" w:hAnsi="Arial" w:cs="Arial"/>
          <w:b/>
          <w:bCs/>
          <w:sz w:val="20"/>
          <w:lang w:val="da-DK"/>
        </w:rPr>
        <w:t>Årsag</w:t>
      </w:r>
    </w:p>
    <w:p w14:paraId="19F7F26C" w14:textId="77777777" w:rsidR="00206EE8" w:rsidRPr="00BC2EBD" w:rsidRDefault="00206EE8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</w:p>
    <w:p w14:paraId="581BC61E" w14:textId="1D024562" w:rsidR="00206EE8" w:rsidRPr="00BC2EBD" w:rsidRDefault="00206EE8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  <w:r w:rsidRPr="00BC2EBD">
        <w:rPr>
          <w:rFonts w:ascii="Arial" w:eastAsia="Times New Roman" w:hAnsi="Arial" w:cs="Arial"/>
          <w:sz w:val="20"/>
          <w:lang w:val="da-DK"/>
        </w:rPr>
        <w:t>Opstår ved gentagne</w:t>
      </w:r>
      <w:r w:rsidR="00302A37" w:rsidRPr="00BC2EBD">
        <w:rPr>
          <w:rFonts w:ascii="Arial" w:eastAsia="Times New Roman" w:hAnsi="Arial" w:cs="Arial"/>
          <w:sz w:val="20"/>
          <w:lang w:val="da-DK"/>
        </w:rPr>
        <w:t xml:space="preserve"> overbelastninger i form af løb, gang </w:t>
      </w:r>
      <w:r w:rsidRPr="00BC2EBD">
        <w:rPr>
          <w:rFonts w:ascii="Arial" w:eastAsia="Times New Roman" w:hAnsi="Arial" w:cs="Arial"/>
          <w:sz w:val="20"/>
          <w:lang w:val="da-DK"/>
        </w:rPr>
        <w:t>og afsæt.</w:t>
      </w:r>
      <w:r w:rsidR="00302A37" w:rsidRPr="00BC2EBD">
        <w:rPr>
          <w:rFonts w:ascii="Arial" w:eastAsia="Times New Roman" w:hAnsi="Arial" w:cs="Arial"/>
          <w:sz w:val="20"/>
          <w:lang w:val="da-DK"/>
        </w:rPr>
        <w:t xml:space="preserve"> Dette ofte ved øget aktivitet i forhold til vanligt.</w:t>
      </w:r>
      <w:r w:rsidRPr="00BC2EBD">
        <w:rPr>
          <w:rFonts w:ascii="Arial" w:eastAsia="Times New Roman" w:hAnsi="Arial" w:cs="Arial"/>
          <w:sz w:val="20"/>
          <w:lang w:val="da-DK"/>
        </w:rPr>
        <w:t xml:space="preserve"> </w:t>
      </w:r>
      <w:r w:rsidR="00302A37" w:rsidRPr="00BC2EBD">
        <w:rPr>
          <w:rFonts w:ascii="Arial" w:eastAsia="Times New Roman" w:hAnsi="Arial" w:cs="Arial"/>
          <w:sz w:val="20"/>
          <w:lang w:val="da-DK"/>
        </w:rPr>
        <w:t>Medvirkende til tilstanden kan være</w:t>
      </w:r>
      <w:r w:rsidRPr="00BC2EBD">
        <w:rPr>
          <w:rFonts w:ascii="Arial" w:eastAsia="Times New Roman" w:hAnsi="Arial" w:cs="Arial"/>
          <w:sz w:val="20"/>
          <w:lang w:val="da-DK"/>
        </w:rPr>
        <w:t xml:space="preserve"> overvægt. Da hulfodssenen e</w:t>
      </w:r>
      <w:r w:rsidR="00302A37" w:rsidRPr="00BC2EBD">
        <w:rPr>
          <w:rFonts w:ascii="Arial" w:eastAsia="Times New Roman" w:hAnsi="Arial" w:cs="Arial"/>
          <w:sz w:val="20"/>
          <w:lang w:val="da-DK"/>
        </w:rPr>
        <w:t xml:space="preserve">r en funktionel forlængelse af </w:t>
      </w:r>
      <w:proofErr w:type="spellStart"/>
      <w:r w:rsidR="00302A37" w:rsidRPr="00BC2EBD">
        <w:rPr>
          <w:rFonts w:ascii="Arial" w:eastAsia="Times New Roman" w:hAnsi="Arial" w:cs="Arial"/>
          <w:sz w:val="20"/>
          <w:lang w:val="da-DK"/>
        </w:rPr>
        <w:t>a</w:t>
      </w:r>
      <w:r w:rsidRPr="00BC2EBD">
        <w:rPr>
          <w:rFonts w:ascii="Arial" w:eastAsia="Times New Roman" w:hAnsi="Arial" w:cs="Arial"/>
          <w:sz w:val="20"/>
          <w:lang w:val="da-DK"/>
        </w:rPr>
        <w:t>chillessenen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>, er de udløsende belastninger, der medfører overbelas</w:t>
      </w:r>
      <w:r w:rsidR="00302A37" w:rsidRPr="00BC2EBD">
        <w:rPr>
          <w:rFonts w:ascii="Arial" w:eastAsia="Times New Roman" w:hAnsi="Arial" w:cs="Arial"/>
          <w:sz w:val="20"/>
          <w:lang w:val="da-DK"/>
        </w:rPr>
        <w:t xml:space="preserve">tningsskader i fodsvangsenen og </w:t>
      </w:r>
      <w:proofErr w:type="spellStart"/>
      <w:r w:rsidR="00302A37" w:rsidRPr="00BC2EBD">
        <w:rPr>
          <w:rFonts w:ascii="Arial" w:eastAsia="Times New Roman" w:hAnsi="Arial" w:cs="Arial"/>
          <w:sz w:val="20"/>
          <w:lang w:val="da-DK"/>
        </w:rPr>
        <w:t>a</w:t>
      </w:r>
      <w:r w:rsidRPr="00BC2EBD">
        <w:rPr>
          <w:rFonts w:ascii="Arial" w:eastAsia="Times New Roman" w:hAnsi="Arial" w:cs="Arial"/>
          <w:sz w:val="20"/>
          <w:lang w:val="da-DK"/>
        </w:rPr>
        <w:t>chillessenen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>, ofte de samme. </w:t>
      </w:r>
      <w:r w:rsidRPr="00BC2EBD">
        <w:rPr>
          <w:rFonts w:ascii="Arial" w:eastAsia="Times New Roman" w:hAnsi="Arial" w:cs="Arial"/>
          <w:sz w:val="20"/>
          <w:lang w:val="da-DK"/>
        </w:rPr>
        <w:br/>
      </w:r>
      <w:r w:rsidRPr="00BC2EBD">
        <w:rPr>
          <w:rFonts w:ascii="Arial" w:eastAsia="Times New Roman" w:hAnsi="Arial" w:cs="Arial"/>
          <w:sz w:val="20"/>
          <w:lang w:val="da-DK"/>
        </w:rPr>
        <w:br/>
      </w:r>
      <w:r w:rsidRPr="00BC2EBD">
        <w:rPr>
          <w:rFonts w:ascii="Arial" w:eastAsia="Times New Roman" w:hAnsi="Arial" w:cs="Arial"/>
          <w:b/>
          <w:bCs/>
          <w:sz w:val="20"/>
          <w:lang w:val="da-DK"/>
        </w:rPr>
        <w:t>Symptomer</w:t>
      </w:r>
    </w:p>
    <w:p w14:paraId="3C8C3F2C" w14:textId="77777777" w:rsidR="00206EE8" w:rsidRPr="00BC2EBD" w:rsidRDefault="00206EE8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</w:p>
    <w:p w14:paraId="6B603F64" w14:textId="7B2C7054" w:rsidR="00206EE8" w:rsidRPr="00BC2EBD" w:rsidRDefault="00206EE8" w:rsidP="00BC2EBD">
      <w:pPr>
        <w:jc w:val="both"/>
        <w:rPr>
          <w:rFonts w:ascii="Arial" w:eastAsia="Times New Roman" w:hAnsi="Arial" w:cs="Arial"/>
          <w:sz w:val="20"/>
          <w:lang w:val="da-DK"/>
        </w:rPr>
      </w:pPr>
      <w:r w:rsidRPr="00BC2EBD">
        <w:rPr>
          <w:rFonts w:ascii="Arial" w:eastAsia="Times New Roman" w:hAnsi="Arial" w:cs="Arial"/>
          <w:sz w:val="20"/>
          <w:lang w:val="da-DK"/>
        </w:rPr>
        <w:t xml:space="preserve">Smerter ved </w:t>
      </w:r>
      <w:r w:rsidR="00302A37" w:rsidRPr="00BC2EBD">
        <w:rPr>
          <w:rFonts w:ascii="Arial" w:eastAsia="Times New Roman" w:hAnsi="Arial" w:cs="Arial"/>
          <w:sz w:val="20"/>
          <w:lang w:val="da-DK"/>
        </w:rPr>
        <w:t xml:space="preserve">gang, </w:t>
      </w:r>
      <w:r w:rsidRPr="00BC2EBD">
        <w:rPr>
          <w:rFonts w:ascii="Arial" w:eastAsia="Times New Roman" w:hAnsi="Arial" w:cs="Arial"/>
          <w:sz w:val="20"/>
          <w:lang w:val="da-DK"/>
        </w:rPr>
        <w:t>l</w:t>
      </w:r>
      <w:r w:rsidR="00302A37" w:rsidRPr="00BC2EBD">
        <w:rPr>
          <w:rFonts w:ascii="Arial" w:eastAsia="Times New Roman" w:hAnsi="Arial" w:cs="Arial"/>
          <w:sz w:val="20"/>
          <w:lang w:val="da-DK"/>
        </w:rPr>
        <w:t xml:space="preserve">øb og afsæt samt tryk på </w:t>
      </w:r>
      <w:proofErr w:type="spellStart"/>
      <w:r w:rsidR="00302A37" w:rsidRPr="00BC2EBD">
        <w:rPr>
          <w:rFonts w:ascii="Arial" w:eastAsia="Times New Roman" w:hAnsi="Arial" w:cs="Arial"/>
          <w:sz w:val="20"/>
          <w:lang w:val="da-DK"/>
        </w:rPr>
        <w:t>fodsvang</w:t>
      </w:r>
      <w:r w:rsidRPr="00BC2EBD">
        <w:rPr>
          <w:rFonts w:ascii="Arial" w:eastAsia="Times New Roman" w:hAnsi="Arial" w:cs="Arial"/>
          <w:sz w:val="20"/>
          <w:lang w:val="da-DK"/>
        </w:rPr>
        <w:t>senefæstet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 xml:space="preserve"> lige under hælknoglen. Sædvanligvis er smerten mest udtalt lidt indvendigt for fæstet.</w:t>
      </w:r>
      <w:r w:rsidRPr="00BC2EBD">
        <w:rPr>
          <w:rFonts w:ascii="Arial" w:eastAsia="Times New Roman" w:hAnsi="Arial" w:cs="Arial"/>
          <w:sz w:val="20"/>
          <w:lang w:val="da-DK"/>
        </w:rPr>
        <w:br/>
      </w:r>
      <w:r w:rsidRPr="00BC2EBD">
        <w:rPr>
          <w:rFonts w:ascii="Arial" w:eastAsia="Times New Roman" w:hAnsi="Arial" w:cs="Arial"/>
          <w:sz w:val="20"/>
          <w:lang w:val="da-DK"/>
        </w:rPr>
        <w:br/>
      </w:r>
      <w:r w:rsidRPr="00BC2EBD">
        <w:rPr>
          <w:rFonts w:ascii="Arial" w:eastAsia="Times New Roman" w:hAnsi="Arial" w:cs="Arial"/>
          <w:b/>
          <w:bCs/>
          <w:sz w:val="20"/>
          <w:lang w:val="da-DK"/>
        </w:rPr>
        <w:t>Undersøgelse</w:t>
      </w:r>
    </w:p>
    <w:p w14:paraId="666CD94F" w14:textId="77777777" w:rsidR="00206EE8" w:rsidRPr="00BC2EBD" w:rsidRDefault="00206EE8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</w:p>
    <w:p w14:paraId="78D9A0CF" w14:textId="1F4D420E" w:rsidR="00206EE8" w:rsidRPr="00BC2EBD" w:rsidRDefault="00206EE8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  <w:r w:rsidRPr="00BC2EBD">
        <w:rPr>
          <w:rFonts w:ascii="Arial" w:eastAsia="Times New Roman" w:hAnsi="Arial" w:cs="Arial"/>
          <w:sz w:val="20"/>
          <w:lang w:val="da-DK"/>
        </w:rPr>
        <w:t xml:space="preserve">Diagnosen stilles sædvanligvis ved lægeundersøgelse og </w:t>
      </w:r>
      <w:r w:rsidR="00302A37" w:rsidRPr="00BC2EBD">
        <w:rPr>
          <w:rFonts w:ascii="Arial" w:eastAsia="Times New Roman" w:hAnsi="Arial" w:cs="Arial"/>
          <w:sz w:val="20"/>
          <w:lang w:val="da-DK"/>
        </w:rPr>
        <w:t>altid</w:t>
      </w:r>
      <w:r w:rsidRPr="00BC2EBD">
        <w:rPr>
          <w:rFonts w:ascii="Arial" w:eastAsia="Times New Roman" w:hAnsi="Arial" w:cs="Arial"/>
          <w:sz w:val="20"/>
          <w:lang w:val="da-DK"/>
        </w:rPr>
        <w:t>, hvor der fornemmes et smæld eller pludselig jagende smerte i senen, bør man straks søge læge for at udelukke en (delvis) </w:t>
      </w:r>
      <w:r w:rsidR="00566CE6">
        <w:fldChar w:fldCharType="begin"/>
      </w:r>
      <w:r w:rsidR="00566CE6" w:rsidRPr="00566CE6">
        <w:rPr>
          <w:lang w:val="da-DK"/>
        </w:rPr>
        <w:instrText xml:space="preserve"> HYPERLINK "http://www.sportnetdoc.dk/fod-hal/bristning-af-hulfodssenen" </w:instrText>
      </w:r>
      <w:r w:rsidR="00566CE6">
        <w:fldChar w:fldCharType="separate"/>
      </w:r>
      <w:r w:rsidR="00302A37" w:rsidRPr="00BC2EBD">
        <w:rPr>
          <w:rFonts w:ascii="Arial" w:eastAsia="Times New Roman" w:hAnsi="Arial" w:cs="Arial"/>
          <w:sz w:val="20"/>
          <w:lang w:val="da-DK"/>
        </w:rPr>
        <w:t>bristning af fodsvang</w:t>
      </w:r>
      <w:r w:rsidRPr="00BC2EBD">
        <w:rPr>
          <w:rFonts w:ascii="Arial" w:eastAsia="Times New Roman" w:hAnsi="Arial" w:cs="Arial"/>
          <w:sz w:val="20"/>
          <w:lang w:val="da-DK"/>
        </w:rPr>
        <w:t>senen</w:t>
      </w:r>
      <w:r w:rsidR="00566CE6">
        <w:rPr>
          <w:rFonts w:ascii="Arial" w:eastAsia="Times New Roman" w:hAnsi="Arial" w:cs="Arial"/>
          <w:sz w:val="20"/>
          <w:lang w:val="da-DK"/>
        </w:rPr>
        <w:fldChar w:fldCharType="end"/>
      </w:r>
      <w:r w:rsidRPr="00BC2EBD">
        <w:rPr>
          <w:rFonts w:ascii="Arial" w:eastAsia="Times New Roman" w:hAnsi="Arial" w:cs="Arial"/>
          <w:sz w:val="20"/>
          <w:lang w:val="da-DK"/>
        </w:rPr>
        <w:t xml:space="preserve">. Dette afgøres bedst med </w:t>
      </w:r>
      <w:proofErr w:type="spellStart"/>
      <w:r w:rsidRPr="00BC2EBD">
        <w:rPr>
          <w:rFonts w:ascii="Arial" w:eastAsia="Times New Roman" w:hAnsi="Arial" w:cs="Arial"/>
          <w:sz w:val="20"/>
          <w:lang w:val="da-DK"/>
        </w:rPr>
        <w:t>ultral</w:t>
      </w:r>
      <w:r w:rsidR="00E94EAF" w:rsidRPr="00BC2EBD">
        <w:rPr>
          <w:rFonts w:ascii="Arial" w:eastAsia="Times New Roman" w:hAnsi="Arial" w:cs="Arial"/>
          <w:sz w:val="20"/>
          <w:lang w:val="da-DK"/>
        </w:rPr>
        <w:t>ydscanning</w:t>
      </w:r>
      <w:proofErr w:type="spellEnd"/>
      <w:r w:rsidR="00E94EAF" w:rsidRPr="00BC2EBD">
        <w:rPr>
          <w:rFonts w:ascii="Arial" w:eastAsia="Times New Roman" w:hAnsi="Arial" w:cs="Arial"/>
          <w:sz w:val="20"/>
          <w:lang w:val="da-DK"/>
        </w:rPr>
        <w:t xml:space="preserve"> (eller MR-scanning). I </w:t>
      </w:r>
      <w:r w:rsidRPr="00BC2EBD">
        <w:rPr>
          <w:rFonts w:ascii="Arial" w:eastAsia="Times New Roman" w:hAnsi="Arial" w:cs="Arial"/>
          <w:sz w:val="20"/>
          <w:lang w:val="da-DK"/>
        </w:rPr>
        <w:t xml:space="preserve">tilfælde, hvor forløbet ikke går jævnt fremad, bør der udføres en </w:t>
      </w:r>
      <w:proofErr w:type="spellStart"/>
      <w:r w:rsidRPr="00BC2EBD">
        <w:rPr>
          <w:rFonts w:ascii="Arial" w:eastAsia="Times New Roman" w:hAnsi="Arial" w:cs="Arial"/>
          <w:sz w:val="20"/>
          <w:lang w:val="da-DK"/>
        </w:rPr>
        <w:t>ultralydscanning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 xml:space="preserve">. Ved </w:t>
      </w:r>
      <w:proofErr w:type="spellStart"/>
      <w:r w:rsidRPr="00BC2EBD">
        <w:rPr>
          <w:rFonts w:ascii="Arial" w:eastAsia="Times New Roman" w:hAnsi="Arial" w:cs="Arial"/>
          <w:sz w:val="20"/>
          <w:lang w:val="da-DK"/>
        </w:rPr>
        <w:t>ultralydscanning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 xml:space="preserve"> vil man kunne vurdere omfanget af forandringer i senen: betændelse i senen (</w:t>
      </w:r>
      <w:proofErr w:type="spellStart"/>
      <w:r w:rsidRPr="00BC2EBD">
        <w:rPr>
          <w:rFonts w:ascii="Arial" w:eastAsia="Times New Roman" w:hAnsi="Arial" w:cs="Arial"/>
          <w:sz w:val="20"/>
          <w:lang w:val="da-DK"/>
        </w:rPr>
        <w:t>tendinitis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>), arvævsdannelse i senen (</w:t>
      </w:r>
      <w:proofErr w:type="spellStart"/>
      <w:r w:rsidRPr="00BC2EBD">
        <w:rPr>
          <w:rFonts w:ascii="Arial" w:eastAsia="Times New Roman" w:hAnsi="Arial" w:cs="Arial"/>
          <w:sz w:val="20"/>
          <w:lang w:val="da-DK"/>
        </w:rPr>
        <w:t>tendinosis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 xml:space="preserve">), forkalkninger i senen, betændelse af </w:t>
      </w:r>
      <w:proofErr w:type="spellStart"/>
      <w:r w:rsidRPr="00BC2EBD">
        <w:rPr>
          <w:rFonts w:ascii="Arial" w:eastAsia="Times New Roman" w:hAnsi="Arial" w:cs="Arial"/>
          <w:sz w:val="20"/>
          <w:lang w:val="da-DK"/>
        </w:rPr>
        <w:t>senevævet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 xml:space="preserve"> rundt om senen (</w:t>
      </w:r>
      <w:proofErr w:type="spellStart"/>
      <w:r w:rsidRPr="00BC2EBD">
        <w:rPr>
          <w:rFonts w:ascii="Arial" w:eastAsia="Times New Roman" w:hAnsi="Arial" w:cs="Arial"/>
          <w:sz w:val="20"/>
          <w:lang w:val="da-DK"/>
        </w:rPr>
        <w:t>peritendinitis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 xml:space="preserve">), </w:t>
      </w:r>
      <w:r w:rsidR="00E94EAF" w:rsidRPr="00BC2EBD">
        <w:rPr>
          <w:rFonts w:ascii="Arial" w:eastAsia="Times New Roman" w:hAnsi="Arial" w:cs="Arial"/>
          <w:sz w:val="20"/>
          <w:lang w:val="da-DK"/>
        </w:rPr>
        <w:t>samt evt. delvise</w:t>
      </w:r>
      <w:r w:rsidRPr="00BC2EBD">
        <w:rPr>
          <w:rFonts w:ascii="Arial" w:eastAsia="Times New Roman" w:hAnsi="Arial" w:cs="Arial"/>
          <w:sz w:val="20"/>
          <w:lang w:val="da-DK"/>
        </w:rPr>
        <w:t xml:space="preserve"> bristninger. </w:t>
      </w:r>
      <w:r w:rsidRPr="00BC2EBD">
        <w:rPr>
          <w:rFonts w:ascii="Arial" w:eastAsia="Times New Roman" w:hAnsi="Arial" w:cs="Arial"/>
          <w:sz w:val="20"/>
          <w:lang w:val="da-DK"/>
        </w:rPr>
        <w:br/>
      </w:r>
      <w:r w:rsidRPr="00BC2EBD">
        <w:rPr>
          <w:rFonts w:ascii="Arial" w:eastAsia="Times New Roman" w:hAnsi="Arial" w:cs="Arial"/>
          <w:sz w:val="20"/>
          <w:lang w:val="da-DK"/>
        </w:rPr>
        <w:br/>
      </w:r>
      <w:r w:rsidRPr="00BC2EBD">
        <w:rPr>
          <w:rFonts w:ascii="Arial" w:eastAsia="Times New Roman" w:hAnsi="Arial" w:cs="Arial"/>
          <w:b/>
          <w:bCs/>
          <w:sz w:val="20"/>
          <w:lang w:val="da-DK"/>
        </w:rPr>
        <w:t>Behandling</w:t>
      </w:r>
    </w:p>
    <w:p w14:paraId="4FFB21BB" w14:textId="77777777" w:rsidR="00206EE8" w:rsidRPr="00BC2EBD" w:rsidRDefault="00206EE8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</w:p>
    <w:p w14:paraId="68F63B7D" w14:textId="77777777" w:rsidR="00E94EAF" w:rsidRPr="00BC2EBD" w:rsidRDefault="00206EE8" w:rsidP="00BC2EBD">
      <w:pPr>
        <w:jc w:val="both"/>
        <w:rPr>
          <w:rFonts w:ascii="Arial" w:eastAsia="Times New Roman" w:hAnsi="Arial" w:cs="Arial"/>
          <w:sz w:val="20"/>
          <w:lang w:val="da-DK"/>
        </w:rPr>
      </w:pPr>
      <w:r w:rsidRPr="00BC2EBD">
        <w:rPr>
          <w:rFonts w:ascii="Arial" w:eastAsia="Times New Roman" w:hAnsi="Arial" w:cs="Arial"/>
          <w:sz w:val="20"/>
          <w:lang w:val="da-DK"/>
        </w:rPr>
        <w:t>Aflastning fra</w:t>
      </w:r>
      <w:r w:rsidR="00E94EAF" w:rsidRPr="00BC2EBD">
        <w:rPr>
          <w:rFonts w:ascii="Arial" w:eastAsia="Times New Roman" w:hAnsi="Arial" w:cs="Arial"/>
          <w:sz w:val="20"/>
          <w:lang w:val="da-DK"/>
        </w:rPr>
        <w:t xml:space="preserve"> smerteudløsende aktivitet</w:t>
      </w:r>
      <w:r w:rsidRPr="00BC2EBD">
        <w:rPr>
          <w:rFonts w:ascii="Arial" w:eastAsia="Times New Roman" w:hAnsi="Arial" w:cs="Arial"/>
          <w:sz w:val="20"/>
          <w:lang w:val="da-DK"/>
        </w:rPr>
        <w:t xml:space="preserve">. Hvis behandlingen indsættes hurtigt, kan skaden i nogle tilfælde </w:t>
      </w:r>
      <w:proofErr w:type="spellStart"/>
      <w:r w:rsidRPr="00BC2EBD">
        <w:rPr>
          <w:rFonts w:ascii="Arial" w:eastAsia="Times New Roman" w:hAnsi="Arial" w:cs="Arial"/>
          <w:sz w:val="20"/>
          <w:lang w:val="da-DK"/>
        </w:rPr>
        <w:t>ophele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 xml:space="preserve"> på få uger. Hvis smerten har været til stede i flere måneder, og specielt hvis der ved </w:t>
      </w:r>
      <w:proofErr w:type="spellStart"/>
      <w:r w:rsidRPr="00BC2EBD">
        <w:rPr>
          <w:rFonts w:ascii="Arial" w:eastAsia="Times New Roman" w:hAnsi="Arial" w:cs="Arial"/>
          <w:sz w:val="20"/>
          <w:lang w:val="da-DK"/>
        </w:rPr>
        <w:t>ultralydscanning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 xml:space="preserve"> er fundet fortykkelse af og forandringer i senen, må man </w:t>
      </w:r>
      <w:r w:rsidR="00E94EAF" w:rsidRPr="00BC2EBD">
        <w:rPr>
          <w:rFonts w:ascii="Arial" w:eastAsia="Times New Roman" w:hAnsi="Arial" w:cs="Arial"/>
          <w:sz w:val="20"/>
          <w:lang w:val="da-DK"/>
        </w:rPr>
        <w:t>forvente</w:t>
      </w:r>
      <w:r w:rsidRPr="00BC2EBD">
        <w:rPr>
          <w:rFonts w:ascii="Arial" w:eastAsia="Times New Roman" w:hAnsi="Arial" w:cs="Arial"/>
          <w:sz w:val="20"/>
          <w:lang w:val="da-DK"/>
        </w:rPr>
        <w:t xml:space="preserve"> et genoptræningsforløb over flere måneder</w:t>
      </w:r>
      <w:r w:rsidR="00E94EAF" w:rsidRPr="00BC2EBD">
        <w:rPr>
          <w:rFonts w:ascii="Arial" w:eastAsia="Times New Roman" w:hAnsi="Arial" w:cs="Arial"/>
          <w:sz w:val="20"/>
          <w:lang w:val="da-DK"/>
        </w:rPr>
        <w:t xml:space="preserve"> (6-18 måneder)</w:t>
      </w:r>
      <w:r w:rsidRPr="00BC2EBD">
        <w:rPr>
          <w:rFonts w:ascii="Arial" w:eastAsia="Times New Roman" w:hAnsi="Arial" w:cs="Arial"/>
          <w:sz w:val="20"/>
          <w:lang w:val="da-DK"/>
        </w:rPr>
        <w:t xml:space="preserve">. Da </w:t>
      </w:r>
      <w:r w:rsidR="00E94EAF" w:rsidRPr="00BC2EBD">
        <w:rPr>
          <w:rFonts w:ascii="Arial" w:eastAsia="Times New Roman" w:hAnsi="Arial" w:cs="Arial"/>
          <w:sz w:val="20"/>
          <w:lang w:val="da-DK"/>
        </w:rPr>
        <w:t>fodsvang</w:t>
      </w:r>
      <w:r w:rsidRPr="00BC2EBD">
        <w:rPr>
          <w:rFonts w:ascii="Arial" w:eastAsia="Times New Roman" w:hAnsi="Arial" w:cs="Arial"/>
          <w:sz w:val="20"/>
          <w:lang w:val="da-DK"/>
        </w:rPr>
        <w:t>senen e</w:t>
      </w:r>
      <w:r w:rsidR="00E94EAF" w:rsidRPr="00BC2EBD">
        <w:rPr>
          <w:rFonts w:ascii="Arial" w:eastAsia="Times New Roman" w:hAnsi="Arial" w:cs="Arial"/>
          <w:sz w:val="20"/>
          <w:lang w:val="da-DK"/>
        </w:rPr>
        <w:t xml:space="preserve">r en funktionel forlængelse af </w:t>
      </w:r>
      <w:proofErr w:type="spellStart"/>
      <w:r w:rsidR="00E94EAF" w:rsidRPr="00BC2EBD">
        <w:rPr>
          <w:rFonts w:ascii="Arial" w:eastAsia="Times New Roman" w:hAnsi="Arial" w:cs="Arial"/>
          <w:sz w:val="20"/>
          <w:lang w:val="da-DK"/>
        </w:rPr>
        <w:t>a</w:t>
      </w:r>
      <w:r w:rsidRPr="00BC2EBD">
        <w:rPr>
          <w:rFonts w:ascii="Arial" w:eastAsia="Times New Roman" w:hAnsi="Arial" w:cs="Arial"/>
          <w:sz w:val="20"/>
          <w:lang w:val="da-DK"/>
        </w:rPr>
        <w:t>chillesenen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 xml:space="preserve">, vil genoptræningen på mange </w:t>
      </w:r>
      <w:r w:rsidR="00E94EAF" w:rsidRPr="00BC2EBD">
        <w:rPr>
          <w:rFonts w:ascii="Arial" w:eastAsia="Times New Roman" w:hAnsi="Arial" w:cs="Arial"/>
          <w:sz w:val="20"/>
          <w:lang w:val="da-DK"/>
        </w:rPr>
        <w:t xml:space="preserve">områder være den samme som for </w:t>
      </w:r>
      <w:proofErr w:type="spellStart"/>
      <w:r w:rsidR="00E94EAF" w:rsidRPr="00BC2EBD">
        <w:rPr>
          <w:rFonts w:ascii="Arial" w:eastAsia="Times New Roman" w:hAnsi="Arial" w:cs="Arial"/>
          <w:sz w:val="20"/>
          <w:lang w:val="da-DK"/>
        </w:rPr>
        <w:t>a</w:t>
      </w:r>
      <w:r w:rsidRPr="00BC2EBD">
        <w:rPr>
          <w:rFonts w:ascii="Arial" w:eastAsia="Times New Roman" w:hAnsi="Arial" w:cs="Arial"/>
          <w:sz w:val="20"/>
          <w:lang w:val="da-DK"/>
        </w:rPr>
        <w:t>chillesenen</w:t>
      </w:r>
      <w:proofErr w:type="spellEnd"/>
      <w:r w:rsidR="00E94EAF" w:rsidRPr="00BC2EBD">
        <w:rPr>
          <w:rFonts w:ascii="Arial" w:eastAsia="Times New Roman" w:hAnsi="Arial" w:cs="Arial"/>
          <w:sz w:val="20"/>
          <w:lang w:val="da-DK"/>
        </w:rPr>
        <w:t>, der vil være et overlap af øvelser</w:t>
      </w:r>
      <w:r w:rsidRPr="00BC2EBD">
        <w:rPr>
          <w:rFonts w:ascii="Arial" w:eastAsia="Times New Roman" w:hAnsi="Arial" w:cs="Arial"/>
          <w:sz w:val="20"/>
          <w:lang w:val="da-DK"/>
        </w:rPr>
        <w:t xml:space="preserve">. </w:t>
      </w:r>
    </w:p>
    <w:p w14:paraId="5ECFEE91" w14:textId="77777777" w:rsidR="00E94EAF" w:rsidRPr="00BC2EBD" w:rsidRDefault="00E94EAF" w:rsidP="00BC2EBD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37EA6455" w14:textId="77777777" w:rsidR="00E94EAF" w:rsidRPr="00BC2EBD" w:rsidRDefault="00206EE8" w:rsidP="00BC2EBD">
      <w:pPr>
        <w:jc w:val="both"/>
        <w:rPr>
          <w:rFonts w:ascii="Arial" w:eastAsia="Times New Roman" w:hAnsi="Arial" w:cs="Arial"/>
          <w:sz w:val="20"/>
          <w:lang w:val="da-DK"/>
        </w:rPr>
      </w:pPr>
      <w:r w:rsidRPr="00BC2EBD">
        <w:rPr>
          <w:rFonts w:ascii="Arial" w:eastAsia="Times New Roman" w:hAnsi="Arial" w:cs="Arial"/>
          <w:sz w:val="20"/>
          <w:lang w:val="da-DK"/>
        </w:rPr>
        <w:t>Specielt lægges der vægt på styrketræning ved at aktivere lægmusklen samtidig med den udspændes. Det er afgørende at fodtøjet er i orden (gode løbesko med stødabsorberen</w:t>
      </w:r>
      <w:r w:rsidR="00E94EAF" w:rsidRPr="00BC2EBD">
        <w:rPr>
          <w:rFonts w:ascii="Arial" w:eastAsia="Times New Roman" w:hAnsi="Arial" w:cs="Arial"/>
          <w:sz w:val="20"/>
          <w:lang w:val="da-DK"/>
        </w:rPr>
        <w:t>de hæl). Man kan aflaste fodsvand</w:t>
      </w:r>
      <w:r w:rsidRPr="00BC2EBD">
        <w:rPr>
          <w:rFonts w:ascii="Arial" w:eastAsia="Times New Roman" w:hAnsi="Arial" w:cs="Arial"/>
          <w:sz w:val="20"/>
          <w:lang w:val="da-DK"/>
        </w:rPr>
        <w:t xml:space="preserve">senen ved at gå i sko med svangstøtte. </w:t>
      </w:r>
    </w:p>
    <w:p w14:paraId="4E9D0621" w14:textId="77777777" w:rsidR="00E94EAF" w:rsidRPr="00BC2EBD" w:rsidRDefault="00E94EAF" w:rsidP="00BC2EBD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2C47F0D9" w14:textId="77777777" w:rsidR="00E94EAF" w:rsidRPr="00BC2EBD" w:rsidRDefault="00206EE8" w:rsidP="00BC2EBD">
      <w:pPr>
        <w:jc w:val="both"/>
        <w:rPr>
          <w:rFonts w:ascii="Arial" w:eastAsia="Times New Roman" w:hAnsi="Arial" w:cs="Arial"/>
          <w:sz w:val="20"/>
          <w:lang w:val="da-DK"/>
        </w:rPr>
      </w:pPr>
      <w:r w:rsidRPr="00BC2EBD">
        <w:rPr>
          <w:rFonts w:ascii="Arial" w:eastAsia="Times New Roman" w:hAnsi="Arial" w:cs="Arial"/>
          <w:sz w:val="20"/>
          <w:lang w:val="da-DK"/>
        </w:rPr>
        <w:t xml:space="preserve">Is-behandlingen kan gentages hver gang man i genoptræningsforløbet fremkalder ømhed i </w:t>
      </w:r>
      <w:r w:rsidR="00E94EAF" w:rsidRPr="00BC2EBD">
        <w:rPr>
          <w:rFonts w:ascii="Arial" w:eastAsia="Times New Roman" w:hAnsi="Arial" w:cs="Arial"/>
          <w:sz w:val="20"/>
          <w:lang w:val="da-DK"/>
        </w:rPr>
        <w:t>fodsvang</w:t>
      </w:r>
      <w:r w:rsidRPr="00BC2EBD">
        <w:rPr>
          <w:rFonts w:ascii="Arial" w:eastAsia="Times New Roman" w:hAnsi="Arial" w:cs="Arial"/>
          <w:sz w:val="20"/>
          <w:lang w:val="da-DK"/>
        </w:rPr>
        <w:t xml:space="preserve">senen. </w:t>
      </w:r>
    </w:p>
    <w:p w14:paraId="7049D893" w14:textId="110F31FA" w:rsidR="00C73866" w:rsidRPr="00BC2EBD" w:rsidRDefault="00206EE8" w:rsidP="00BC2EBD">
      <w:pPr>
        <w:jc w:val="both"/>
        <w:rPr>
          <w:rFonts w:ascii="Arial" w:eastAsia="Times New Roman" w:hAnsi="Arial" w:cs="Arial"/>
          <w:sz w:val="20"/>
          <w:lang w:val="da-DK"/>
        </w:rPr>
      </w:pPr>
      <w:r w:rsidRPr="00BC2EBD">
        <w:rPr>
          <w:rFonts w:ascii="Arial" w:eastAsia="Times New Roman" w:hAnsi="Arial" w:cs="Arial"/>
          <w:sz w:val="20"/>
          <w:lang w:val="da-DK"/>
        </w:rPr>
        <w:t>Ved manglende fremgang på genoptræningen kan medicinsk behandling overvejes i form af </w:t>
      </w:r>
      <w:r w:rsidR="00566CE6">
        <w:fldChar w:fldCharType="begin"/>
      </w:r>
      <w:r w:rsidR="00566CE6" w:rsidRPr="00566CE6">
        <w:rPr>
          <w:lang w:val="da-DK"/>
        </w:rPr>
        <w:instrText xml:space="preserve"> HYPERLINK "javascript:openwindow('index.php?option=com_content&amp;view=article&amp;id=1673&amp;tmpl=component');" </w:instrText>
      </w:r>
      <w:r w:rsidR="00566CE6">
        <w:fldChar w:fldCharType="separate"/>
      </w:r>
      <w:r w:rsidR="00CD4450">
        <w:rPr>
          <w:rFonts w:ascii="Arial" w:eastAsia="Times New Roman" w:hAnsi="Arial" w:cs="Arial"/>
          <w:sz w:val="20"/>
          <w:lang w:val="da-DK"/>
        </w:rPr>
        <w:t>antiinflammatorisk medicin</w:t>
      </w:r>
      <w:r w:rsidRPr="00BC2EBD">
        <w:rPr>
          <w:rFonts w:ascii="Arial" w:eastAsia="Times New Roman" w:hAnsi="Arial" w:cs="Arial"/>
          <w:sz w:val="20"/>
          <w:lang w:val="da-DK"/>
        </w:rPr>
        <w:t xml:space="preserve"> (NSAID)</w:t>
      </w:r>
      <w:r w:rsidR="00566CE6">
        <w:rPr>
          <w:rFonts w:ascii="Arial" w:eastAsia="Times New Roman" w:hAnsi="Arial" w:cs="Arial"/>
          <w:sz w:val="20"/>
          <w:lang w:val="da-DK"/>
        </w:rPr>
        <w:fldChar w:fldCharType="end"/>
      </w:r>
      <w:r w:rsidRPr="00BC2EBD">
        <w:rPr>
          <w:rFonts w:ascii="Arial" w:eastAsia="Times New Roman" w:hAnsi="Arial" w:cs="Arial"/>
          <w:sz w:val="20"/>
          <w:lang w:val="da-DK"/>
        </w:rPr>
        <w:t> eller injektion af </w:t>
      </w:r>
      <w:r w:rsidR="00566CE6">
        <w:fldChar w:fldCharType="begin"/>
      </w:r>
      <w:r w:rsidR="00566CE6" w:rsidRPr="00566CE6">
        <w:rPr>
          <w:lang w:val="da-DK"/>
        </w:rPr>
        <w:instrText xml:space="preserve"> HYPERLINK "javascript:openwindow('index.php?option=com_content&amp;view=article&amp;id=1525&amp;tmpl=component');" </w:instrText>
      </w:r>
      <w:r w:rsidR="00566CE6">
        <w:fldChar w:fldCharType="separate"/>
      </w:r>
      <w:r w:rsidRPr="00BC2EBD">
        <w:rPr>
          <w:rFonts w:ascii="Arial" w:eastAsia="Times New Roman" w:hAnsi="Arial" w:cs="Arial"/>
          <w:sz w:val="20"/>
          <w:lang w:val="da-DK"/>
        </w:rPr>
        <w:t>binyrebarkhormon</w:t>
      </w:r>
      <w:r w:rsidR="00566CE6">
        <w:rPr>
          <w:rFonts w:ascii="Arial" w:eastAsia="Times New Roman" w:hAnsi="Arial" w:cs="Arial"/>
          <w:sz w:val="20"/>
          <w:lang w:val="da-DK"/>
        </w:rPr>
        <w:fldChar w:fldCharType="end"/>
      </w:r>
      <w:r w:rsidRPr="00BC2EBD">
        <w:rPr>
          <w:rFonts w:ascii="Arial" w:eastAsia="Times New Roman" w:hAnsi="Arial" w:cs="Arial"/>
          <w:sz w:val="20"/>
          <w:lang w:val="da-DK"/>
        </w:rPr>
        <w:t xml:space="preserve">rundt om den fortykkede del af senen. </w:t>
      </w:r>
    </w:p>
    <w:p w14:paraId="78D99A33" w14:textId="77777777" w:rsidR="00E94EAF" w:rsidRPr="00BC2EBD" w:rsidRDefault="00E94EAF" w:rsidP="00BC2EBD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6DFFFE8B" w14:textId="77777777" w:rsidR="00E94EAF" w:rsidRPr="00BC2EBD" w:rsidRDefault="00206EE8" w:rsidP="00BC2EBD">
      <w:pPr>
        <w:jc w:val="both"/>
        <w:rPr>
          <w:rFonts w:ascii="Arial" w:eastAsia="Times New Roman" w:hAnsi="Arial" w:cs="Arial"/>
          <w:sz w:val="20"/>
          <w:lang w:val="da-DK"/>
        </w:rPr>
      </w:pPr>
      <w:r w:rsidRPr="00BC2EBD">
        <w:rPr>
          <w:rFonts w:ascii="Arial" w:eastAsia="Times New Roman" w:hAnsi="Arial" w:cs="Arial"/>
          <w:sz w:val="20"/>
          <w:lang w:val="da-DK"/>
        </w:rPr>
        <w:t xml:space="preserve">Undersøgelser har vist, at injektioner med binyrebarkhormon er særdeles </w:t>
      </w:r>
      <w:proofErr w:type="gramStart"/>
      <w:r w:rsidRPr="00BC2EBD">
        <w:rPr>
          <w:rFonts w:ascii="Arial" w:eastAsia="Times New Roman" w:hAnsi="Arial" w:cs="Arial"/>
          <w:sz w:val="20"/>
          <w:lang w:val="da-DK"/>
        </w:rPr>
        <w:t>effektiv</w:t>
      </w:r>
      <w:proofErr w:type="gramEnd"/>
      <w:r w:rsidRPr="00BC2EBD">
        <w:rPr>
          <w:rFonts w:ascii="Arial" w:eastAsia="Times New Roman" w:hAnsi="Arial" w:cs="Arial"/>
          <w:sz w:val="20"/>
          <w:lang w:val="da-DK"/>
        </w:rPr>
        <w:t xml:space="preserve"> til at reducere omfanget af de fortykkede sener, </w:t>
      </w:r>
      <w:r w:rsidR="00E94EAF" w:rsidRPr="00BC2EBD">
        <w:rPr>
          <w:rFonts w:ascii="Arial" w:eastAsia="Times New Roman" w:hAnsi="Arial" w:cs="Arial"/>
          <w:sz w:val="20"/>
          <w:lang w:val="da-DK"/>
        </w:rPr>
        <w:t>hvorved en</w:t>
      </w:r>
      <w:r w:rsidRPr="00BC2EBD">
        <w:rPr>
          <w:rFonts w:ascii="Arial" w:eastAsia="Times New Roman" w:hAnsi="Arial" w:cs="Arial"/>
          <w:sz w:val="20"/>
          <w:lang w:val="da-DK"/>
        </w:rPr>
        <w:t xml:space="preserve"> mere aktiv genoptræningen kan påbegyndes</w:t>
      </w:r>
      <w:r w:rsidR="00C73866" w:rsidRPr="00BC2EBD">
        <w:rPr>
          <w:rFonts w:ascii="Arial" w:eastAsia="Times New Roman" w:hAnsi="Arial" w:cs="Arial"/>
          <w:sz w:val="20"/>
          <w:lang w:val="da-DK"/>
        </w:rPr>
        <w:t>.</w:t>
      </w:r>
      <w:r w:rsidRPr="00BC2EBD">
        <w:rPr>
          <w:rFonts w:ascii="Arial" w:eastAsia="Times New Roman" w:hAnsi="Arial" w:cs="Arial"/>
          <w:sz w:val="20"/>
          <w:lang w:val="da-DK"/>
        </w:rPr>
        <w:t xml:space="preserve"> </w:t>
      </w:r>
    </w:p>
    <w:p w14:paraId="5B17AF38" w14:textId="77777777" w:rsidR="00E94EAF" w:rsidRPr="00BC2EBD" w:rsidRDefault="00E94EAF" w:rsidP="00BC2EBD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2BDEE8D8" w14:textId="7FFD31F9" w:rsidR="00E94EAF" w:rsidRPr="00BC2EBD" w:rsidRDefault="00206EE8" w:rsidP="00BC2EBD">
      <w:pPr>
        <w:jc w:val="both"/>
        <w:rPr>
          <w:rFonts w:ascii="Arial" w:eastAsia="Times New Roman" w:hAnsi="Arial" w:cs="Arial"/>
          <w:sz w:val="20"/>
          <w:lang w:val="da-DK"/>
        </w:rPr>
      </w:pPr>
      <w:r w:rsidRPr="00BC2EBD">
        <w:rPr>
          <w:rFonts w:ascii="Arial" w:eastAsia="Times New Roman" w:hAnsi="Arial" w:cs="Arial"/>
          <w:sz w:val="20"/>
          <w:lang w:val="da-DK"/>
        </w:rPr>
        <w:t xml:space="preserve">Da injektion af binyrebarkhormon altid er et led i en langvarig genoptræning af en </w:t>
      </w:r>
      <w:r w:rsidR="00CD4450">
        <w:rPr>
          <w:rFonts w:ascii="Arial" w:eastAsia="Times New Roman" w:hAnsi="Arial" w:cs="Arial"/>
          <w:sz w:val="20"/>
          <w:lang w:val="da-DK"/>
        </w:rPr>
        <w:t xml:space="preserve">mere </w:t>
      </w:r>
      <w:r w:rsidRPr="00BC2EBD">
        <w:rPr>
          <w:rFonts w:ascii="Arial" w:eastAsia="Times New Roman" w:hAnsi="Arial" w:cs="Arial"/>
          <w:sz w:val="20"/>
          <w:lang w:val="da-DK"/>
        </w:rPr>
        <w:t xml:space="preserve">alvorlig, </w:t>
      </w:r>
      <w:r w:rsidR="00CD4450">
        <w:rPr>
          <w:rFonts w:ascii="Arial" w:eastAsia="Times New Roman" w:hAnsi="Arial" w:cs="Arial"/>
          <w:sz w:val="20"/>
          <w:lang w:val="da-DK"/>
        </w:rPr>
        <w:t>længerevarende</w:t>
      </w:r>
      <w:r w:rsidRPr="00BC2EBD">
        <w:rPr>
          <w:rFonts w:ascii="Arial" w:eastAsia="Times New Roman" w:hAnsi="Arial" w:cs="Arial"/>
          <w:sz w:val="20"/>
          <w:lang w:val="da-DK"/>
        </w:rPr>
        <w:t xml:space="preserve"> skade, er det afgørende nødvendigt, at genoptræningsforløbet strækker sig over adskillige måneder for at nedsætte risikoen fo</w:t>
      </w:r>
      <w:r w:rsidR="00C73866" w:rsidRPr="00BC2EBD">
        <w:rPr>
          <w:rFonts w:ascii="Arial" w:eastAsia="Times New Roman" w:hAnsi="Arial" w:cs="Arial"/>
          <w:sz w:val="20"/>
          <w:lang w:val="da-DK"/>
        </w:rPr>
        <w:t>r tilbagefald og bristninger, i</w:t>
      </w:r>
      <w:r w:rsidRPr="00BC2EBD">
        <w:rPr>
          <w:rFonts w:ascii="Arial" w:eastAsia="Times New Roman" w:hAnsi="Arial" w:cs="Arial"/>
          <w:sz w:val="20"/>
          <w:lang w:val="da-DK"/>
        </w:rPr>
        <w:t xml:space="preserve">det senen naturligvis ikke efter en langvarig skadesperiode kan holde til maksimal belastning efter kun en kortvarig genoptræningsperiode. </w:t>
      </w:r>
    </w:p>
    <w:p w14:paraId="47BE3AF0" w14:textId="77777777" w:rsidR="00E94EAF" w:rsidRPr="00BC2EBD" w:rsidRDefault="00E94EAF" w:rsidP="00BC2EBD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45EEF5DD" w14:textId="77777777" w:rsidR="00E94EAF" w:rsidRPr="00BC2EBD" w:rsidRDefault="00206EE8" w:rsidP="00BC2EBD">
      <w:pPr>
        <w:jc w:val="both"/>
        <w:rPr>
          <w:rFonts w:ascii="Arial" w:eastAsia="Times New Roman" w:hAnsi="Arial" w:cs="Arial"/>
          <w:sz w:val="20"/>
          <w:lang w:val="da-DK"/>
        </w:rPr>
      </w:pPr>
      <w:r w:rsidRPr="00BC2EBD">
        <w:rPr>
          <w:rFonts w:ascii="Arial" w:eastAsia="Times New Roman" w:hAnsi="Arial" w:cs="Arial"/>
          <w:sz w:val="20"/>
          <w:lang w:val="da-DK"/>
        </w:rPr>
        <w:t xml:space="preserve">Hvis diagnosen stilles ved hjælp af </w:t>
      </w:r>
      <w:proofErr w:type="spellStart"/>
      <w:r w:rsidRPr="00BC2EBD">
        <w:rPr>
          <w:rFonts w:ascii="Arial" w:eastAsia="Times New Roman" w:hAnsi="Arial" w:cs="Arial"/>
          <w:sz w:val="20"/>
          <w:lang w:val="da-DK"/>
        </w:rPr>
        <w:t>ultralydscanning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 xml:space="preserve"> og injektionerne foretages ultralydsvejledt samt genoptræningen forløber i henhold til de her skitserede principper er behandling med binyrebarkhormoninjektioner kun forbundet med beskedne risici. </w:t>
      </w:r>
    </w:p>
    <w:p w14:paraId="5A57115B" w14:textId="77777777" w:rsidR="00E94EAF" w:rsidRPr="00BC2EBD" w:rsidRDefault="00206EE8" w:rsidP="00BC2EBD">
      <w:pPr>
        <w:jc w:val="both"/>
        <w:rPr>
          <w:rFonts w:ascii="Arial" w:eastAsia="Times New Roman" w:hAnsi="Arial" w:cs="Arial"/>
          <w:sz w:val="20"/>
          <w:lang w:val="da-DK"/>
        </w:rPr>
      </w:pPr>
      <w:r w:rsidRPr="00BC2EBD">
        <w:rPr>
          <w:rFonts w:ascii="Arial" w:eastAsia="Times New Roman" w:hAnsi="Arial" w:cs="Arial"/>
          <w:sz w:val="20"/>
          <w:lang w:val="da-DK"/>
        </w:rPr>
        <w:t xml:space="preserve">Et halvt års genoptræning inden maksimal belastning i form af spring tillades er ikke usædvanligt. Det øger sikkerheden, at injektionsbehandling af kroniske </w:t>
      </w:r>
      <w:proofErr w:type="spellStart"/>
      <w:r w:rsidR="00E94EAF" w:rsidRPr="00BC2EBD">
        <w:rPr>
          <w:rFonts w:ascii="Arial" w:eastAsia="Times New Roman" w:hAnsi="Arial" w:cs="Arial"/>
          <w:sz w:val="20"/>
          <w:lang w:val="da-DK"/>
        </w:rPr>
        <w:t>fodsvang</w:t>
      </w:r>
      <w:r w:rsidRPr="00BC2EBD">
        <w:rPr>
          <w:rFonts w:ascii="Arial" w:eastAsia="Times New Roman" w:hAnsi="Arial" w:cs="Arial"/>
          <w:sz w:val="20"/>
          <w:lang w:val="da-DK"/>
        </w:rPr>
        <w:t>seneproblemer</w:t>
      </w:r>
      <w:proofErr w:type="spellEnd"/>
      <w:r w:rsidRPr="00BC2EBD">
        <w:rPr>
          <w:rFonts w:ascii="Arial" w:eastAsia="Times New Roman" w:hAnsi="Arial" w:cs="Arial"/>
          <w:sz w:val="20"/>
          <w:lang w:val="da-DK"/>
        </w:rPr>
        <w:t xml:space="preserve"> udføres ultralydsvejledt. </w:t>
      </w:r>
    </w:p>
    <w:p w14:paraId="5C0670D8" w14:textId="7D0C4243" w:rsidR="00206EE8" w:rsidRPr="00BC2EBD" w:rsidRDefault="00206EE8" w:rsidP="00BC2EBD">
      <w:pPr>
        <w:jc w:val="both"/>
        <w:rPr>
          <w:rFonts w:ascii="Arial" w:eastAsia="Times New Roman" w:hAnsi="Arial" w:cs="Arial"/>
          <w:sz w:val="20"/>
          <w:lang w:val="da-DK"/>
        </w:rPr>
      </w:pPr>
      <w:r w:rsidRPr="00BC2EBD">
        <w:rPr>
          <w:rFonts w:ascii="Arial" w:eastAsia="Times New Roman" w:hAnsi="Arial" w:cs="Arial"/>
          <w:sz w:val="20"/>
          <w:lang w:val="da-DK"/>
        </w:rPr>
        <w:t xml:space="preserve">Ved manglende fremgang på genoptræning og konservativ behandling kan man forsøge operativ behandling. </w:t>
      </w:r>
    </w:p>
    <w:p w14:paraId="7E23E89B" w14:textId="77777777" w:rsidR="00206EE8" w:rsidRPr="00BC2EBD" w:rsidRDefault="00206EE8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</w:p>
    <w:p w14:paraId="429F6FDB" w14:textId="77777777" w:rsidR="00C73866" w:rsidRPr="00BC2EBD" w:rsidRDefault="00C73866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</w:p>
    <w:p w14:paraId="7992ED9C" w14:textId="77777777" w:rsidR="00C73866" w:rsidRPr="00BC2EBD" w:rsidRDefault="00C73866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</w:p>
    <w:p w14:paraId="14B27DB3" w14:textId="77777777" w:rsidR="00206EE8" w:rsidRPr="00BC2EBD" w:rsidRDefault="00206EE8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  <w:r w:rsidRPr="00BC2EBD">
        <w:rPr>
          <w:rFonts w:ascii="Arial" w:eastAsia="Times New Roman" w:hAnsi="Arial" w:cs="Arial"/>
          <w:b/>
          <w:bCs/>
          <w:sz w:val="20"/>
          <w:lang w:val="da-DK"/>
        </w:rPr>
        <w:t>Hælspore</w:t>
      </w:r>
    </w:p>
    <w:p w14:paraId="1E8CF19A" w14:textId="77777777" w:rsidR="00206EE8" w:rsidRPr="00BC2EBD" w:rsidRDefault="00206EE8" w:rsidP="00BC2EBD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</w:p>
    <w:p w14:paraId="201D75EB" w14:textId="1281E5A8" w:rsidR="00206EE8" w:rsidRPr="00BC2EBD" w:rsidRDefault="00566CE6" w:rsidP="00BC2EBD">
      <w:pPr>
        <w:jc w:val="both"/>
        <w:rPr>
          <w:rFonts w:ascii="Arial" w:eastAsia="Times New Roman" w:hAnsi="Arial" w:cs="Arial"/>
          <w:sz w:val="20"/>
          <w:lang w:val="da-DK"/>
        </w:rPr>
      </w:pPr>
      <w:r>
        <w:fldChar w:fldCharType="begin"/>
      </w:r>
      <w:r w:rsidRPr="00566CE6">
        <w:rPr>
          <w:lang w:val="da-DK"/>
        </w:rPr>
        <w:instrText xml:space="preserve"> HYPERLINK "javascript:openwindow('index.php?option=com_content&amp;view=article&amp;id=1507&amp;tmpl=component');" </w:instrText>
      </w:r>
      <w:r>
        <w:fldChar w:fldCharType="separate"/>
      </w:r>
      <w:r w:rsidR="00E94EAF" w:rsidRPr="00BC2EBD">
        <w:rPr>
          <w:rFonts w:ascii="Arial" w:eastAsia="Times New Roman" w:hAnsi="Arial" w:cs="Arial"/>
          <w:sz w:val="20"/>
          <w:lang w:val="da-DK"/>
        </w:rPr>
        <w:t xml:space="preserve">En irritation </w:t>
      </w:r>
      <w:r w:rsidR="00206EE8" w:rsidRPr="00BC2EBD">
        <w:rPr>
          <w:rFonts w:ascii="Arial" w:eastAsia="Times New Roman" w:hAnsi="Arial" w:cs="Arial"/>
          <w:sz w:val="20"/>
          <w:lang w:val="da-DK"/>
        </w:rPr>
        <w:t>(inflammation)</w:t>
      </w:r>
      <w:r>
        <w:rPr>
          <w:rFonts w:ascii="Arial" w:eastAsia="Times New Roman" w:hAnsi="Arial" w:cs="Arial"/>
          <w:sz w:val="20"/>
          <w:lang w:val="da-DK"/>
        </w:rPr>
        <w:fldChar w:fldCharType="end"/>
      </w:r>
      <w:r w:rsidR="00E94EAF" w:rsidRPr="00BC2EBD">
        <w:rPr>
          <w:rFonts w:ascii="Arial" w:eastAsia="Times New Roman" w:hAnsi="Arial" w:cs="Arial"/>
          <w:sz w:val="20"/>
          <w:lang w:val="da-DK"/>
        </w:rPr>
        <w:t> af fodsvang</w:t>
      </w:r>
      <w:r w:rsidR="00206EE8" w:rsidRPr="00BC2EBD">
        <w:rPr>
          <w:rFonts w:ascii="Arial" w:eastAsia="Times New Roman" w:hAnsi="Arial" w:cs="Arial"/>
          <w:sz w:val="20"/>
          <w:lang w:val="da-DK"/>
        </w:rPr>
        <w:t>senen (</w:t>
      </w:r>
      <w:proofErr w:type="spellStart"/>
      <w:r w:rsidR="00206EE8" w:rsidRPr="00BC2EBD">
        <w:rPr>
          <w:rFonts w:ascii="Arial" w:eastAsia="Times New Roman" w:hAnsi="Arial" w:cs="Arial"/>
          <w:sz w:val="20"/>
          <w:lang w:val="da-DK"/>
        </w:rPr>
        <w:t>fasciitis</w:t>
      </w:r>
      <w:proofErr w:type="spellEnd"/>
      <w:r w:rsidR="00206EE8" w:rsidRPr="00BC2EBD">
        <w:rPr>
          <w:rFonts w:ascii="Arial" w:eastAsia="Times New Roman" w:hAnsi="Arial" w:cs="Arial"/>
          <w:sz w:val="20"/>
          <w:lang w:val="da-DK"/>
        </w:rPr>
        <w:t xml:space="preserve"> </w:t>
      </w:r>
      <w:proofErr w:type="spellStart"/>
      <w:r w:rsidR="00206EE8" w:rsidRPr="00BC2EBD">
        <w:rPr>
          <w:rFonts w:ascii="Arial" w:eastAsia="Times New Roman" w:hAnsi="Arial" w:cs="Arial"/>
          <w:sz w:val="20"/>
          <w:lang w:val="da-DK"/>
        </w:rPr>
        <w:t>plantaris</w:t>
      </w:r>
      <w:proofErr w:type="spellEnd"/>
      <w:r w:rsidR="00206EE8" w:rsidRPr="00BC2EBD">
        <w:rPr>
          <w:rFonts w:ascii="Arial" w:eastAsia="Times New Roman" w:hAnsi="Arial" w:cs="Arial"/>
          <w:sz w:val="20"/>
          <w:lang w:val="da-DK"/>
        </w:rPr>
        <w:t xml:space="preserve">) er </w:t>
      </w:r>
      <w:r w:rsidR="00CD4450">
        <w:rPr>
          <w:rFonts w:ascii="Arial" w:eastAsia="Times New Roman" w:hAnsi="Arial" w:cs="Arial"/>
          <w:sz w:val="20"/>
          <w:lang w:val="da-DK"/>
        </w:rPr>
        <w:t xml:space="preserve">i sjældne tilfælde </w:t>
      </w:r>
      <w:r w:rsidR="00206EE8" w:rsidRPr="00BC2EBD">
        <w:rPr>
          <w:rFonts w:ascii="Arial" w:eastAsia="Times New Roman" w:hAnsi="Arial" w:cs="Arial"/>
          <w:sz w:val="20"/>
          <w:lang w:val="da-DK"/>
        </w:rPr>
        <w:t xml:space="preserve">forbundet med en hælspore. En hælspore er en knoglenydannelse, som ses </w:t>
      </w:r>
      <w:proofErr w:type="spellStart"/>
      <w:r w:rsidR="00E94EAF" w:rsidRPr="00BC2EBD">
        <w:rPr>
          <w:rFonts w:ascii="Arial" w:eastAsia="Times New Roman" w:hAnsi="Arial" w:cs="Arial"/>
          <w:sz w:val="20"/>
          <w:lang w:val="da-DK"/>
        </w:rPr>
        <w:t>fodsvang</w:t>
      </w:r>
      <w:r w:rsidR="00206EE8" w:rsidRPr="00BC2EBD">
        <w:rPr>
          <w:rFonts w:ascii="Arial" w:eastAsia="Times New Roman" w:hAnsi="Arial" w:cs="Arial"/>
          <w:sz w:val="20"/>
          <w:lang w:val="da-DK"/>
        </w:rPr>
        <w:t>senefæstet</w:t>
      </w:r>
      <w:proofErr w:type="spellEnd"/>
      <w:r w:rsidR="00206EE8" w:rsidRPr="00BC2EBD">
        <w:rPr>
          <w:rFonts w:ascii="Arial" w:eastAsia="Times New Roman" w:hAnsi="Arial" w:cs="Arial"/>
          <w:sz w:val="20"/>
          <w:lang w:val="da-DK"/>
        </w:rPr>
        <w:t xml:space="preserve"> på hælknoglen. Hvis man først har en hælspore, forsvinder den aldrig. Hælsporen har ingen praktisk betydning og kræver ikke behandling. Mange </w:t>
      </w:r>
      <w:r w:rsidR="00E94EAF" w:rsidRPr="00BC2EBD">
        <w:rPr>
          <w:rFonts w:ascii="Arial" w:eastAsia="Times New Roman" w:hAnsi="Arial" w:cs="Arial"/>
          <w:sz w:val="20"/>
          <w:lang w:val="da-DK"/>
        </w:rPr>
        <w:t xml:space="preserve">mennesker </w:t>
      </w:r>
      <w:r w:rsidR="00206EE8" w:rsidRPr="00BC2EBD">
        <w:rPr>
          <w:rFonts w:ascii="Arial" w:eastAsia="Times New Roman" w:hAnsi="Arial" w:cs="Arial"/>
          <w:sz w:val="20"/>
          <w:lang w:val="da-DK"/>
        </w:rPr>
        <w:t>har en hælspore uden at</w:t>
      </w:r>
      <w:r w:rsidR="00E94EAF" w:rsidRPr="00BC2EBD">
        <w:rPr>
          <w:rFonts w:ascii="Arial" w:eastAsia="Times New Roman" w:hAnsi="Arial" w:cs="Arial"/>
          <w:sz w:val="20"/>
          <w:lang w:val="da-DK"/>
        </w:rPr>
        <w:t xml:space="preserve"> have symptomer fra </w:t>
      </w:r>
      <w:proofErr w:type="spellStart"/>
      <w:r w:rsidR="00E94EAF" w:rsidRPr="00BC2EBD">
        <w:rPr>
          <w:rFonts w:ascii="Arial" w:eastAsia="Times New Roman" w:hAnsi="Arial" w:cs="Arial"/>
          <w:sz w:val="20"/>
          <w:lang w:val="da-DK"/>
        </w:rPr>
        <w:t>fodsvang</w:t>
      </w:r>
      <w:r w:rsidR="00206EE8" w:rsidRPr="00BC2EBD">
        <w:rPr>
          <w:rFonts w:ascii="Arial" w:eastAsia="Times New Roman" w:hAnsi="Arial" w:cs="Arial"/>
          <w:sz w:val="20"/>
          <w:lang w:val="da-DK"/>
        </w:rPr>
        <w:t>senefæstet</w:t>
      </w:r>
      <w:proofErr w:type="spellEnd"/>
      <w:r w:rsidR="00206EE8" w:rsidRPr="00BC2EBD">
        <w:rPr>
          <w:rFonts w:ascii="Arial" w:eastAsia="Times New Roman" w:hAnsi="Arial" w:cs="Arial"/>
          <w:sz w:val="20"/>
          <w:lang w:val="da-DK"/>
        </w:rPr>
        <w:t>. Tidligere tiders operative fjernelse af hælspore er</w:t>
      </w:r>
      <w:r w:rsidR="00E94EAF" w:rsidRPr="00BC2EBD">
        <w:rPr>
          <w:rFonts w:ascii="Arial" w:eastAsia="Times New Roman" w:hAnsi="Arial" w:cs="Arial"/>
          <w:sz w:val="20"/>
          <w:lang w:val="da-DK"/>
        </w:rPr>
        <w:t xml:space="preserve"> derfor</w:t>
      </w:r>
      <w:r w:rsidR="00206EE8" w:rsidRPr="00BC2EBD">
        <w:rPr>
          <w:rFonts w:ascii="Arial" w:eastAsia="Times New Roman" w:hAnsi="Arial" w:cs="Arial"/>
          <w:sz w:val="20"/>
          <w:lang w:val="da-DK"/>
        </w:rPr>
        <w:t xml:space="preserve"> i dag stort set forladt.</w:t>
      </w:r>
    </w:p>
    <w:p w14:paraId="25416B19" w14:textId="77777777" w:rsidR="00206EE8" w:rsidRPr="00BC2EBD" w:rsidRDefault="00206EE8" w:rsidP="00BC2EBD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59B676CC" w14:textId="77777777" w:rsidR="00206EE8" w:rsidRPr="00BC2EBD" w:rsidRDefault="00206EE8" w:rsidP="00BC2EBD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47F84C59" w14:textId="77777777" w:rsidR="00206EE8" w:rsidRPr="00302A37" w:rsidRDefault="00206EE8" w:rsidP="00BC2EBD">
      <w:pPr>
        <w:jc w:val="both"/>
        <w:rPr>
          <w:rFonts w:ascii="Arial" w:eastAsia="Times New Roman" w:hAnsi="Arial" w:cs="Arial"/>
          <w:lang w:val="da-DK"/>
        </w:rPr>
      </w:pPr>
    </w:p>
    <w:p w14:paraId="1B95BCD0" w14:textId="77777777" w:rsidR="00206EE8" w:rsidRPr="00302A37" w:rsidRDefault="00206EE8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5A79402B" w14:textId="77777777" w:rsidR="00206EE8" w:rsidRPr="00302A37" w:rsidRDefault="00206EE8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789F8BD5" w14:textId="77777777" w:rsidR="00206EE8" w:rsidRPr="00302A37" w:rsidRDefault="00206EE8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1BC45EE5" w14:textId="77777777" w:rsidR="00206EE8" w:rsidRPr="00302A37" w:rsidRDefault="00206EE8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57793C0D" w14:textId="77777777" w:rsidR="00206EE8" w:rsidRPr="00302A37" w:rsidRDefault="00206EE8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610195CA" w14:textId="77777777" w:rsidR="00206EE8" w:rsidRPr="00302A37" w:rsidRDefault="00206EE8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22F846EE" w14:textId="76419DA6" w:rsidR="00206EE8" w:rsidRPr="00302A37" w:rsidRDefault="00206EE8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15FC367D" w14:textId="692C2D35" w:rsidR="00206EE8" w:rsidRDefault="00206EE8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759986A4" w14:textId="292F8A01" w:rsidR="00BC2EBD" w:rsidRDefault="00BC2EBD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1FCE1431" w14:textId="3FE96EBF" w:rsidR="00BC2EBD" w:rsidRDefault="00BC2EBD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794A7225" w14:textId="3809F0B3" w:rsidR="00BC2EBD" w:rsidRDefault="00BC2EBD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7063D539" w14:textId="40F7CF83" w:rsidR="00BC2EBD" w:rsidRDefault="00BC2EBD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7DE0AC54" w14:textId="2F400741" w:rsidR="00BC2EBD" w:rsidRDefault="00BC2EBD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46632274" w14:textId="642D8DD0" w:rsidR="00BC2EBD" w:rsidRDefault="00BC2EBD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42A63DF4" w14:textId="165B4D23" w:rsidR="00BC2EBD" w:rsidRDefault="00BC2EBD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47AAF65B" w14:textId="04B9D535" w:rsidR="00CD4450" w:rsidRDefault="00CD4450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6835050E" w14:textId="550FC9C5" w:rsidR="00CD4450" w:rsidRDefault="00CD4450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59BC62AE" w14:textId="2B229E6E" w:rsidR="00CD4450" w:rsidRDefault="00CD4450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6A24A70B" w14:textId="1B293CF8" w:rsidR="00CD4450" w:rsidRDefault="00CD4450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1814C61F" w14:textId="7001466F" w:rsidR="00CD4450" w:rsidRDefault="00CD4450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7BF812D9" w14:textId="76F7F8DA" w:rsidR="00CD4450" w:rsidRDefault="00CD4450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6E85A45D" w14:textId="17FF669E" w:rsidR="00BC2EBD" w:rsidRDefault="00BC2EBD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6DC68571" w14:textId="73FA36CF" w:rsidR="00BC2EBD" w:rsidRPr="00302A37" w:rsidRDefault="00BC2EBD" w:rsidP="00206EE8">
      <w:pPr>
        <w:spacing w:line="360" w:lineRule="auto"/>
        <w:jc w:val="both"/>
        <w:rPr>
          <w:rFonts w:ascii="Arial" w:eastAsia="Times New Roman" w:hAnsi="Arial" w:cs="Arial"/>
          <w:lang w:val="da-DK"/>
        </w:rPr>
      </w:pPr>
    </w:p>
    <w:p w14:paraId="07C30FBD" w14:textId="77777777" w:rsidR="00206EE8" w:rsidRPr="00302A37" w:rsidRDefault="00206EE8" w:rsidP="00BC2EBD">
      <w:pPr>
        <w:jc w:val="center"/>
        <w:rPr>
          <w:rFonts w:ascii="Times" w:eastAsia="Times New Roman" w:hAnsi="Times" w:cs="Times New Roman"/>
          <w:lang w:val="da-DK"/>
        </w:rPr>
      </w:pPr>
    </w:p>
    <w:p w14:paraId="4281210B" w14:textId="77777777" w:rsidR="004530F9" w:rsidRPr="00566CE6" w:rsidRDefault="004530F9" w:rsidP="00206EE8">
      <w:pPr>
        <w:spacing w:line="360" w:lineRule="auto"/>
        <w:jc w:val="both"/>
        <w:rPr>
          <w:rFonts w:ascii="Arial" w:hAnsi="Arial" w:cs="Arial"/>
          <w:lang w:val="da-DK"/>
        </w:rPr>
      </w:pPr>
      <w:bookmarkStart w:id="0" w:name="_GoBack"/>
      <w:bookmarkEnd w:id="0"/>
    </w:p>
    <w:sectPr w:rsidR="004530F9" w:rsidRPr="00566CE6" w:rsidSect="004530F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E8"/>
    <w:rsid w:val="00206EE8"/>
    <w:rsid w:val="00302A37"/>
    <w:rsid w:val="004530F9"/>
    <w:rsid w:val="00566CE6"/>
    <w:rsid w:val="00BC2EBD"/>
    <w:rsid w:val="00C73866"/>
    <w:rsid w:val="00CD4450"/>
    <w:rsid w:val="00E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35B4048"/>
  <w14:defaultImageDpi w14:val="300"/>
  <w15:docId w15:val="{8D8F53E7-6BD9-D644-9A78-E6653EBA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206EE8"/>
  </w:style>
  <w:style w:type="character" w:customStyle="1" w:styleId="normal1">
    <w:name w:val="normal1"/>
    <w:basedOn w:val="DefaultParagraphFont"/>
    <w:rsid w:val="00206EE8"/>
  </w:style>
  <w:style w:type="character" w:customStyle="1" w:styleId="apple-converted-space">
    <w:name w:val="apple-converted-space"/>
    <w:basedOn w:val="DefaultParagraphFont"/>
    <w:rsid w:val="00206EE8"/>
  </w:style>
  <w:style w:type="character" w:styleId="Hyperlink">
    <w:name w:val="Hyperlink"/>
    <w:basedOn w:val="DefaultParagraphFont"/>
    <w:uiPriority w:val="99"/>
    <w:semiHidden/>
    <w:unhideWhenUsed/>
    <w:rsid w:val="00206EE8"/>
    <w:rPr>
      <w:color w:val="0000FF"/>
      <w:u w:val="single"/>
    </w:rPr>
  </w:style>
  <w:style w:type="character" w:customStyle="1" w:styleId="Header1">
    <w:name w:val="Header1"/>
    <w:basedOn w:val="DefaultParagraphFont"/>
    <w:rsid w:val="00206EE8"/>
  </w:style>
  <w:style w:type="character" w:customStyle="1" w:styleId="small">
    <w:name w:val="small"/>
    <w:basedOn w:val="DefaultParagraphFont"/>
    <w:rsid w:val="00206EE8"/>
  </w:style>
  <w:style w:type="character" w:styleId="FollowedHyperlink">
    <w:name w:val="FollowedHyperlink"/>
    <w:basedOn w:val="DefaultParagraphFont"/>
    <w:uiPriority w:val="99"/>
    <w:semiHidden/>
    <w:unhideWhenUsed/>
    <w:rsid w:val="00BC2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00Xs2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Lillan Tobin</dc:creator>
  <cp:keywords/>
  <dc:description/>
  <cp:lastModifiedBy>Lillan Tobin</cp:lastModifiedBy>
  <cp:revision>2</cp:revision>
  <dcterms:created xsi:type="dcterms:W3CDTF">2020-01-25T17:34:00Z</dcterms:created>
  <dcterms:modified xsi:type="dcterms:W3CDTF">2020-01-25T17:34:00Z</dcterms:modified>
</cp:coreProperties>
</file>